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E0903" w14:textId="77777777" w:rsidR="004D7A02" w:rsidRPr="003C7A7B" w:rsidRDefault="004D7A02" w:rsidP="004D7A02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3C7A7B">
        <w:rPr>
          <w:rFonts w:ascii="Arial" w:eastAsia="Calibri" w:hAnsi="Arial" w:cs="Arial"/>
          <w:b/>
          <w:lang w:val="es-ES"/>
        </w:rPr>
        <w:t>ANEXO 3.3</w:t>
      </w:r>
    </w:p>
    <w:p w14:paraId="71DC6E09" w14:textId="77777777" w:rsidR="004D7A02" w:rsidRDefault="004D7A02" w:rsidP="004D7A02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sz w:val="24"/>
          <w:szCs w:val="24"/>
          <w:lang w:val="es-ES"/>
        </w:rPr>
        <w:t>DECLARACIÓN DE ACEPTACIÓN DE RETENCIÓN DE CINCO AL MILLAR DEL MONTO TOTAL DEL CONTRATO ANTES IVA, PARA SER APORTADO AL FONDO IMPULSO JALISCO.</w:t>
      </w:r>
    </w:p>
    <w:p w14:paraId="287ACCD4" w14:textId="3645BC3D" w:rsidR="00556B39" w:rsidRPr="00556B39" w:rsidRDefault="00556B39" w:rsidP="00556B39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556B39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SAY-AYTO-SC-005-2024</w:t>
      </w:r>
      <w:r w:rsidR="00A162D6">
        <w:rPr>
          <w:rFonts w:ascii="Arial" w:eastAsia="Calibri" w:hAnsi="Arial" w:cs="Arial"/>
          <w:b/>
          <w:sz w:val="24"/>
          <w:szCs w:val="24"/>
          <w:lang w:val="es-ES"/>
        </w:rPr>
        <w:t xml:space="preserve"> BIS</w:t>
      </w:r>
      <w:r w:rsidRPr="00556B39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09497B86" w14:textId="0A10A9D9" w:rsidR="007A71D2" w:rsidRDefault="00556B39" w:rsidP="00556B39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556B39">
        <w:rPr>
          <w:rFonts w:ascii="Arial" w:eastAsia="Calibri" w:hAnsi="Arial" w:cs="Arial"/>
          <w:b/>
          <w:sz w:val="24"/>
          <w:szCs w:val="24"/>
          <w:lang w:val="es-ES"/>
        </w:rPr>
        <w:t>“ADQUISICIÓN DE MOTOCICLETAS PARA SEGURIDAD PUBLICA”.</w:t>
      </w:r>
    </w:p>
    <w:p w14:paraId="7EE00CA4" w14:textId="77777777" w:rsidR="00556B39" w:rsidRDefault="00556B39" w:rsidP="00556B39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3461F5DF" w14:textId="00AE088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2D224CBF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14:paraId="17E701F9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144364FB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7885BB82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3D77719F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A4EC34B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3C7A7B">
        <w:rPr>
          <w:rFonts w:ascii="Arial" w:eastAsia="Calibri" w:hAnsi="Arial" w:cs="Arial"/>
          <w:bCs/>
          <w:sz w:val="24"/>
          <w:szCs w:val="24"/>
          <w:u w:val="single"/>
          <w:lang w:val="es-ES"/>
        </w:rPr>
        <w:t>________(razón social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IVA, en caso de resultar adjudicado, para ser aportado al Fondo Impulso Jalisco.</w:t>
      </w:r>
    </w:p>
    <w:p w14:paraId="2AA6E89E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6036BD1A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 su vez manifiesto que dicha retención no repercute en la integración de la propuesta económica.</w:t>
      </w:r>
    </w:p>
    <w:p w14:paraId="2F018821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68D0333A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164A1EBA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4897334" w14:textId="460E4FAA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Sa</w:t>
      </w:r>
      <w:r>
        <w:rPr>
          <w:rFonts w:ascii="Arial" w:eastAsia="Calibri" w:hAnsi="Arial" w:cs="Arial"/>
          <w:bCs/>
          <w:sz w:val="24"/>
          <w:szCs w:val="24"/>
          <w:lang w:val="es-ES"/>
        </w:rPr>
        <w:t>yula, Jalisco, __________ de 20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2</w:t>
      </w:r>
      <w:r w:rsidR="005D3558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18155D1F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6A22FD4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7118906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14:paraId="16C256B7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3885726A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72830E5E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28CB1F64" w14:textId="77777777" w:rsidR="000539E8" w:rsidRPr="004D7A02" w:rsidRDefault="004D7A02" w:rsidP="004D7A02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3C7A7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4D7A02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A02"/>
    <w:rsid w:val="000539E8"/>
    <w:rsid w:val="003154B8"/>
    <w:rsid w:val="00454D4E"/>
    <w:rsid w:val="004D7A02"/>
    <w:rsid w:val="00556B39"/>
    <w:rsid w:val="005D3558"/>
    <w:rsid w:val="007A71D2"/>
    <w:rsid w:val="007D7C3B"/>
    <w:rsid w:val="00875BBD"/>
    <w:rsid w:val="00A03968"/>
    <w:rsid w:val="00A162D6"/>
    <w:rsid w:val="00A8137A"/>
    <w:rsid w:val="00D51F4E"/>
    <w:rsid w:val="00E343F3"/>
    <w:rsid w:val="00F1344D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F0232"/>
  <w15:chartTrackingRefBased/>
  <w15:docId w15:val="{8803E38C-0F11-4288-94B1-C62EEF5D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A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2024-03-11T20:39:00Z</dcterms:created>
  <dcterms:modified xsi:type="dcterms:W3CDTF">2024-03-11T20:39:00Z</dcterms:modified>
</cp:coreProperties>
</file>